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0A" w:rsidRPr="00BF155B" w:rsidRDefault="00301F0A" w:rsidP="00BF155B">
      <w:pPr>
        <w:keepNext/>
        <w:keepLines/>
        <w:spacing w:before="40" w:after="0" w:line="259" w:lineRule="auto"/>
        <w:ind w:left="360"/>
        <w:jc w:val="center"/>
        <w:outlineLvl w:val="2"/>
        <w:rPr>
          <w:rFonts w:ascii="Calibri Light" w:eastAsia="Times New Roman" w:hAnsi="Calibri Light" w:cs="Times New Roman"/>
          <w:b/>
          <w:color w:val="1F3763"/>
          <w:kern w:val="2"/>
          <w:sz w:val="36"/>
          <w:szCs w:val="24"/>
          <w14:ligatures w14:val="standardContextual"/>
        </w:rPr>
      </w:pPr>
      <w:bookmarkStart w:id="0" w:name="_GoBack"/>
      <w:r w:rsidRPr="00BF155B">
        <w:rPr>
          <w:rFonts w:ascii="Calibri Light" w:eastAsia="Times New Roman" w:hAnsi="Calibri Light" w:cs="Times New Roman"/>
          <w:b/>
          <w:color w:val="1F3763"/>
          <w:kern w:val="2"/>
          <w:sz w:val="36"/>
          <w:szCs w:val="24"/>
          <w14:ligatures w14:val="standardContextual"/>
        </w:rPr>
        <w:t xml:space="preserve">Open Canoe Sailing Group </w:t>
      </w:r>
      <w:r w:rsidRPr="00301F0A">
        <w:rPr>
          <w:rFonts w:ascii="Calibri Light" w:eastAsia="Times New Roman" w:hAnsi="Calibri Light" w:cs="Times New Roman"/>
          <w:b/>
          <w:color w:val="1F3763"/>
          <w:kern w:val="2"/>
          <w:sz w:val="36"/>
          <w:szCs w:val="24"/>
          <w14:ligatures w14:val="standardContextual"/>
        </w:rPr>
        <w:t>Meet Report</w:t>
      </w:r>
      <w:r w:rsidRPr="00BF155B">
        <w:rPr>
          <w:rFonts w:ascii="Calibri Light" w:eastAsia="Times New Roman" w:hAnsi="Calibri Light" w:cs="Times New Roman"/>
          <w:b/>
          <w:color w:val="1F3763"/>
          <w:kern w:val="2"/>
          <w:sz w:val="36"/>
          <w:szCs w:val="24"/>
          <w14:ligatures w14:val="standardContextual"/>
        </w:rPr>
        <w:t xml:space="preserve"> Template</w:t>
      </w:r>
    </w:p>
    <w:bookmarkEnd w:id="0"/>
    <w:p w:rsidR="00BF155B" w:rsidRPr="00BF155B" w:rsidRDefault="00301F0A" w:rsidP="00BF155B">
      <w:pPr>
        <w:keepNext/>
        <w:keepLines/>
        <w:spacing w:before="40" w:after="0" w:line="259" w:lineRule="auto"/>
        <w:ind w:left="360"/>
        <w:jc w:val="center"/>
        <w:outlineLvl w:val="2"/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</w:pPr>
      <w:r w:rsidRPr="00301F0A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(</w:t>
      </w:r>
      <w:proofErr w:type="gramStart"/>
      <w:r w:rsidR="00BF155B"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with</w:t>
      </w:r>
      <w:proofErr w:type="gramEnd"/>
      <w:r w:rsidR="00BF155B"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 xml:space="preserve"> </w:t>
      </w:r>
      <w:r w:rsidRPr="00301F0A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recommended headings</w:t>
      </w:r>
      <w:r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, prompt</w:t>
      </w:r>
      <w:r w:rsidRPr="00301F0A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 xml:space="preserve"> </w:t>
      </w:r>
      <w:r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 xml:space="preserve">notes </w:t>
      </w:r>
      <w:r w:rsidRPr="00301F0A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 xml:space="preserve">and </w:t>
      </w:r>
      <w:r w:rsidRPr="00301F0A">
        <w:rPr>
          <w:rFonts w:ascii="Calibri Light" w:eastAsia="Times New Roman" w:hAnsi="Calibri Light" w:cs="Times New Roman"/>
          <w:b/>
          <w:i/>
          <w:color w:val="1F3763"/>
          <w:kern w:val="2"/>
          <w:sz w:val="28"/>
          <w:szCs w:val="24"/>
          <w14:ligatures w14:val="standardContextual"/>
        </w:rPr>
        <w:t>examples</w:t>
      </w:r>
      <w:r w:rsidRPr="00BF155B">
        <w:rPr>
          <w:rFonts w:ascii="Calibri Light" w:eastAsia="Times New Roman" w:hAnsi="Calibri Light" w:cs="Times New Roman"/>
          <w:b/>
          <w:i/>
          <w:color w:val="1F3763"/>
          <w:kern w:val="2"/>
          <w:sz w:val="28"/>
          <w:szCs w:val="24"/>
          <w14:ligatures w14:val="standardContextual"/>
        </w:rPr>
        <w:t xml:space="preserve"> in italics</w:t>
      </w:r>
      <w:r w:rsid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)</w:t>
      </w:r>
    </w:p>
    <w:p w:rsidR="00301F0A" w:rsidRPr="00301F0A" w:rsidRDefault="00BF155B" w:rsidP="00BF155B">
      <w:pPr>
        <w:keepNext/>
        <w:keepLines/>
        <w:spacing w:before="40" w:after="0" w:line="259" w:lineRule="auto"/>
        <w:ind w:left="360"/>
        <w:jc w:val="center"/>
        <w:outlineLvl w:val="2"/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</w:pPr>
      <w:r>
        <w:rPr>
          <w:rFonts w:ascii="Calibri Light" w:eastAsia="Times New Roman" w:hAnsi="Calibri Light" w:cs="Times New Roman"/>
          <w:b/>
          <w:i/>
          <w:color w:val="1F3763"/>
          <w:kern w:val="2"/>
          <w:sz w:val="28"/>
          <w:szCs w:val="24"/>
          <w14:ligatures w14:val="standardContextual"/>
        </w:rPr>
        <w:t xml:space="preserve"> – </w:t>
      </w:r>
      <w:proofErr w:type="gramStart"/>
      <w:r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to</w:t>
      </w:r>
      <w:proofErr w:type="gramEnd"/>
      <w:r w:rsidRPr="00BF155B"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 xml:space="preserve"> be edited as appropriat</w:t>
      </w:r>
      <w:r>
        <w:rPr>
          <w:rFonts w:ascii="Calibri Light" w:eastAsia="Times New Roman" w:hAnsi="Calibri Light" w:cs="Times New Roman"/>
          <w:b/>
          <w:color w:val="1F3763"/>
          <w:kern w:val="2"/>
          <w:sz w:val="28"/>
          <w:szCs w:val="24"/>
          <w14:ligatures w14:val="standardContextual"/>
        </w:rPr>
        <w:t>e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Dates &amp; Venue: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Example: Friday 4</w:t>
      </w:r>
      <w:r w:rsidRPr="00301F0A">
        <w:rPr>
          <w:rFonts w:ascii="Calibri" w:eastAsia="Calibri" w:hAnsi="Calibri" w:cs="Times New Roman"/>
          <w:i/>
          <w:iCs/>
          <w:kern w:val="2"/>
          <w:vertAlign w:val="superscript"/>
          <w14:ligatures w14:val="standardContextual"/>
        </w:rPr>
        <w:t>th</w:t>
      </w: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 – Sunday 6</w:t>
      </w:r>
      <w:r w:rsidRPr="00301F0A">
        <w:rPr>
          <w:rFonts w:ascii="Calibri" w:eastAsia="Calibri" w:hAnsi="Calibri" w:cs="Times New Roman"/>
          <w:i/>
          <w:iCs/>
          <w:kern w:val="2"/>
          <w:vertAlign w:val="superscript"/>
          <w14:ligatures w14:val="standardContextual"/>
        </w:rPr>
        <w:t xml:space="preserve">th </w:t>
      </w: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October, 202X at Coniston Hall Campsite, Coniston, LA21 8AS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Turnout (or Attendance):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Example: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25 boats (or 32 canoe sailors or numbers in broad terms –</w:t>
      </w:r>
      <w:r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 </w:t>
      </w:r>
      <w:proofErr w:type="spellStart"/>
      <w:r>
        <w:rPr>
          <w:rFonts w:ascii="Calibri" w:eastAsia="Calibri" w:hAnsi="Calibri" w:cs="Times New Roman"/>
          <w:i/>
          <w:iCs/>
          <w:kern w:val="2"/>
          <w14:ligatures w14:val="standardContextual"/>
        </w:rPr>
        <w:t>eg</w:t>
      </w:r>
      <w:proofErr w:type="spellEnd"/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 more than 20)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Weather &amp; water conditions: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i/>
          <w:i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This is for the meet in general. </w:t>
      </w:r>
      <w:r>
        <w:rPr>
          <w:rFonts w:ascii="Calibri" w:eastAsia="Calibri" w:hAnsi="Calibri" w:cs="Times New Roman"/>
          <w:kern w:val="2"/>
          <w14:ligatures w14:val="standardContextual"/>
        </w:rPr>
        <w:t>No need for more than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one or two lines.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i/>
          <w:i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Example: Dry, sunny and windy (gusting to 25 mph from the SW on Saturday or simply stay with broad terms)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ind w:left="2835" w:hanging="2835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Activities: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kern w:val="2"/>
          <w14:ligatures w14:val="standardContextual"/>
        </w:rPr>
        <w:t>This should be a general account, ideally limited to 50-100 words. There is no need for any more in th</w:t>
      </w:r>
      <w:r>
        <w:rPr>
          <w:rFonts w:ascii="Calibri" w:eastAsia="Calibri" w:hAnsi="Calibri" w:cs="Times New Roman"/>
          <w:kern w:val="2"/>
          <w14:ligatures w14:val="standardContextual"/>
        </w:rPr>
        <w:t>is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basic report. If </w:t>
      </w: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someone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wishes to write a separate full article, then of course more words, photos, maps or diagrams can be used for that. The meet report should stay brief and should not be a burden to the Meet Organiser or co-opted writer.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Calibri"/>
          <w:i/>
          <w:i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i/>
          <w:iCs/>
          <w:kern w:val="2"/>
          <w14:ligatures w14:val="standardContextual"/>
        </w:rPr>
        <w:t>General sailing on the Saturday, well-reefed! Groups visited Peel Island, The Bluebird Caf</w:t>
      </w:r>
      <w:r w:rsidRPr="00301F0A">
        <w:rPr>
          <w:rFonts w:ascii="Calibri" w:eastAsia="Calibri" w:hAnsi="Calibri" w:cs="Calibri"/>
          <w:i/>
          <w:iCs/>
          <w:kern w:val="2"/>
          <w14:ligatures w14:val="standardContextual"/>
        </w:rPr>
        <w:t>é, and Bank Ground Farm. Most sailors took part in two races on Sunday morning. A few took part in a capsize practice session on Sunday afternoon.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Remarks: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120" w:after="120" w:line="259" w:lineRule="auto"/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kern w:val="2"/>
          <w14:ligatures w14:val="standardContextual"/>
        </w:rPr>
        <w:t>This is optional for any highlights, points of interest or issues worthy of mention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probably no more </w:t>
      </w:r>
      <w:proofErr w:type="gramStart"/>
      <w:r>
        <w:rPr>
          <w:rFonts w:ascii="Calibri" w:eastAsia="Calibri" w:hAnsi="Calibri" w:cs="Times New Roman"/>
          <w:kern w:val="2"/>
          <w14:ligatures w14:val="standardContextual"/>
        </w:rPr>
        <w:t>than</w:t>
      </w:r>
      <w:proofErr w:type="gramEnd"/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a couple of 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>lines.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1843"/>
        </w:tabs>
        <w:spacing w:before="120" w:after="120" w:line="259" w:lineRule="auto"/>
        <w:ind w:left="2835" w:hanging="2835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b/>
          <w:bCs/>
          <w:kern w:val="2"/>
          <w14:ligatures w14:val="standardContextual"/>
        </w:rPr>
        <w:t>Photos:</w:t>
      </w:r>
    </w:p>
    <w:p w:rsidR="00301F0A" w:rsidRPr="00301F0A" w:rsidRDefault="00301F0A" w:rsidP="0030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1843"/>
        </w:tabs>
        <w:spacing w:before="120" w:after="12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301F0A">
        <w:rPr>
          <w:rFonts w:ascii="Calibri" w:eastAsia="Calibri" w:hAnsi="Calibri" w:cs="Times New Roman"/>
          <w:kern w:val="2"/>
          <w14:ligatures w14:val="standardContextual"/>
        </w:rPr>
        <w:t xml:space="preserve">These should be </w:t>
      </w:r>
      <w:r>
        <w:rPr>
          <w:rFonts w:ascii="Calibri" w:eastAsia="Calibri" w:hAnsi="Calibri" w:cs="Times New Roman"/>
          <w:kern w:val="2"/>
          <w14:ligatures w14:val="standardContextual"/>
        </w:rPr>
        <w:t>a few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301F0A">
        <w:rPr>
          <w:rFonts w:ascii="Calibri" w:eastAsia="Calibri" w:hAnsi="Calibri" w:cs="Times New Roman"/>
          <w:kern w:val="2"/>
          <w14:ligatures w14:val="standardContextual"/>
        </w:rPr>
        <w:t>representative images, just for the report. There may be lots more in full articles or on Facebook.</w:t>
      </w:r>
    </w:p>
    <w:p w:rsidR="00B82AD4" w:rsidRDefault="00B82AD4"/>
    <w:sectPr w:rsidR="00B8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D8"/>
    <w:multiLevelType w:val="hybridMultilevel"/>
    <w:tmpl w:val="C118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0A"/>
    <w:rsid w:val="00301F0A"/>
    <w:rsid w:val="005F3548"/>
    <w:rsid w:val="00B82AD4"/>
    <w:rsid w:val="00BF155B"/>
    <w:rsid w:val="00E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2023-07-10T08:56:00Z</dcterms:created>
  <dcterms:modified xsi:type="dcterms:W3CDTF">2023-07-10T09:09:00Z</dcterms:modified>
</cp:coreProperties>
</file>